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2EFA" w14:textId="77777777" w:rsidR="00CD25C8" w:rsidRPr="002423C4" w:rsidRDefault="001E53B8" w:rsidP="001E53B8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2423C4">
        <w:rPr>
          <w:rFonts w:ascii="Times New Roman" w:hAnsi="Times New Roman" w:cs="Times New Roman"/>
          <w:caps/>
          <w:sz w:val="24"/>
          <w:szCs w:val="24"/>
        </w:rPr>
        <w:t>Oregon Chapter American Fisheries Society</w:t>
      </w:r>
    </w:p>
    <w:p w14:paraId="000423D0" w14:textId="40F0A7F7" w:rsidR="001E53B8" w:rsidRPr="002423C4" w:rsidRDefault="001E53B8" w:rsidP="001E53B8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2423C4">
        <w:rPr>
          <w:rFonts w:ascii="Times New Roman" w:hAnsi="Times New Roman" w:cs="Times New Roman"/>
          <w:caps/>
          <w:sz w:val="24"/>
          <w:szCs w:val="24"/>
        </w:rPr>
        <w:t>Education and Outreach Committee</w:t>
      </w:r>
      <w:r w:rsidR="002423C4" w:rsidRPr="002423C4">
        <w:rPr>
          <w:rFonts w:ascii="Times New Roman" w:hAnsi="Times New Roman" w:cs="Times New Roman"/>
          <w:caps/>
          <w:sz w:val="24"/>
          <w:szCs w:val="24"/>
        </w:rPr>
        <w:t xml:space="preserve"> 2014-15 Work Plan</w:t>
      </w:r>
    </w:p>
    <w:p w14:paraId="6B687336" w14:textId="77777777" w:rsidR="002423C4" w:rsidRPr="002423C4" w:rsidRDefault="002423C4" w:rsidP="001E5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E80C2" w14:textId="49404054" w:rsidR="001E53B8" w:rsidRDefault="002423C4" w:rsidP="001E5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C4">
        <w:rPr>
          <w:rFonts w:ascii="Times New Roman" w:hAnsi="Times New Roman" w:cs="Times New Roman"/>
          <w:sz w:val="24"/>
          <w:szCs w:val="24"/>
        </w:rPr>
        <w:t xml:space="preserve">Submitted by </w:t>
      </w:r>
      <w:r w:rsidR="001E53B8" w:rsidRPr="002423C4">
        <w:rPr>
          <w:rFonts w:ascii="Times New Roman" w:hAnsi="Times New Roman" w:cs="Times New Roman"/>
          <w:sz w:val="24"/>
          <w:szCs w:val="24"/>
        </w:rPr>
        <w:t>Committee Chair Shannon Richardson</w:t>
      </w:r>
    </w:p>
    <w:p w14:paraId="6ED90CB0" w14:textId="17C8AA89" w:rsidR="006609CA" w:rsidRPr="002423C4" w:rsidRDefault="006609CA" w:rsidP="001E5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ExCom</w:t>
      </w:r>
      <w:proofErr w:type="spellEnd"/>
      <w:r>
        <w:rPr>
          <w:rFonts w:ascii="Times New Roman" w:hAnsi="Times New Roman" w:cs="Times New Roman"/>
          <w:sz w:val="24"/>
          <w:szCs w:val="24"/>
        </w:rPr>
        <w:t>, 9 Sept 2014</w:t>
      </w:r>
      <w:bookmarkStart w:id="0" w:name="_GoBack"/>
      <w:bookmarkEnd w:id="0"/>
    </w:p>
    <w:p w14:paraId="67B651A3" w14:textId="77777777" w:rsidR="001E53B8" w:rsidRPr="002423C4" w:rsidRDefault="001E53B8" w:rsidP="001E5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B89BA" w14:textId="795EFFA6" w:rsidR="002423C4" w:rsidRDefault="002423C4" w:rsidP="007B4D3D">
      <w:pPr>
        <w:pStyle w:val="Heading1"/>
        <w:rPr>
          <w:rFonts w:ascii="Times New Roman" w:hAnsi="Times New Roman" w:cs="Times New Roman"/>
          <w:spacing w:val="-1"/>
        </w:rPr>
      </w:pPr>
      <w:r w:rsidRPr="00E530D1">
        <w:rPr>
          <w:rFonts w:ascii="Times New Roman" w:hAnsi="Times New Roman" w:cs="Times New Roman"/>
        </w:rPr>
        <w:t>Mission</w:t>
      </w:r>
      <w:r w:rsidRPr="00E530D1">
        <w:rPr>
          <w:rFonts w:ascii="Times New Roman" w:hAnsi="Times New Roman" w:cs="Times New Roman"/>
          <w:spacing w:val="-1"/>
        </w:rPr>
        <w:t xml:space="preserve"> </w:t>
      </w:r>
      <w:r w:rsidRPr="00E530D1">
        <w:rPr>
          <w:rFonts w:ascii="Times New Roman" w:hAnsi="Times New Roman" w:cs="Times New Roman"/>
        </w:rPr>
        <w:t>of</w:t>
      </w:r>
      <w:r w:rsidRPr="00E530D1">
        <w:rPr>
          <w:rFonts w:ascii="Times New Roman" w:hAnsi="Times New Roman" w:cs="Times New Roman"/>
          <w:spacing w:val="-3"/>
        </w:rPr>
        <w:t xml:space="preserve"> </w:t>
      </w:r>
      <w:r w:rsidRPr="00E530D1">
        <w:rPr>
          <w:rFonts w:ascii="Times New Roman" w:hAnsi="Times New Roman" w:cs="Times New Roman"/>
          <w:spacing w:val="-1"/>
        </w:rPr>
        <w:t>Orego</w:t>
      </w:r>
      <w:r w:rsidRPr="00E530D1">
        <w:rPr>
          <w:rFonts w:ascii="Times New Roman" w:hAnsi="Times New Roman" w:cs="Times New Roman"/>
        </w:rPr>
        <w:t xml:space="preserve">n </w:t>
      </w:r>
      <w:r w:rsidRPr="00E530D1">
        <w:rPr>
          <w:rFonts w:ascii="Times New Roman" w:hAnsi="Times New Roman" w:cs="Times New Roman"/>
          <w:spacing w:val="-1"/>
        </w:rPr>
        <w:t>A</w:t>
      </w:r>
      <w:r w:rsidRPr="00E530D1">
        <w:rPr>
          <w:rFonts w:ascii="Times New Roman" w:hAnsi="Times New Roman" w:cs="Times New Roman"/>
        </w:rPr>
        <w:t>F</w:t>
      </w:r>
      <w:r w:rsidRPr="00E530D1">
        <w:rPr>
          <w:rFonts w:ascii="Times New Roman" w:hAnsi="Times New Roman" w:cs="Times New Roman"/>
          <w:spacing w:val="-1"/>
        </w:rPr>
        <w:t>S:</w:t>
      </w:r>
    </w:p>
    <w:p w14:paraId="4C828BF9" w14:textId="77777777" w:rsidR="007B4D3D" w:rsidRPr="007B4D3D" w:rsidRDefault="007B4D3D" w:rsidP="007B4D3D">
      <w:pPr>
        <w:pStyle w:val="Heading1"/>
        <w:rPr>
          <w:rFonts w:ascii="Times New Roman" w:hAnsi="Times New Roman" w:cs="Times New Roman"/>
          <w:b w:val="0"/>
          <w:bCs w:val="0"/>
        </w:rPr>
      </w:pPr>
    </w:p>
    <w:p w14:paraId="040F6B4E" w14:textId="77777777" w:rsidR="002423C4" w:rsidRPr="00E530D1" w:rsidRDefault="002423C4" w:rsidP="002423C4">
      <w:pPr>
        <w:ind w:left="100" w:right="209"/>
        <w:rPr>
          <w:rFonts w:ascii="Times New Roman" w:eastAsia="Cambria" w:hAnsi="Times New Roman" w:cs="Times New Roman"/>
          <w:sz w:val="24"/>
          <w:szCs w:val="24"/>
        </w:rPr>
      </w:pPr>
      <w:r w:rsidRPr="00E530D1">
        <w:rPr>
          <w:rFonts w:ascii="Times New Roman" w:eastAsia="Cambria" w:hAnsi="Times New Roman" w:cs="Times New Roman"/>
          <w:i/>
          <w:sz w:val="24"/>
          <w:szCs w:val="24"/>
        </w:rPr>
        <w:t>To</w:t>
      </w:r>
      <w:r w:rsidRPr="00E530D1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impro</w:t>
      </w:r>
      <w:r w:rsidRPr="00E530D1">
        <w:rPr>
          <w:rFonts w:ascii="Times New Roman" w:eastAsia="Cambria" w:hAnsi="Times New Roman" w:cs="Times New Roman"/>
          <w:i/>
          <w:spacing w:val="1"/>
          <w:sz w:val="24"/>
          <w:szCs w:val="24"/>
        </w:rPr>
        <w:t>v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e</w:t>
      </w:r>
      <w:r w:rsidRPr="00E530D1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th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e</w:t>
      </w:r>
      <w:r w:rsidRPr="00E530D1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conser</w:t>
      </w:r>
      <w:r w:rsidRPr="00E530D1">
        <w:rPr>
          <w:rFonts w:ascii="Times New Roman" w:eastAsia="Cambria" w:hAnsi="Times New Roman" w:cs="Times New Roman"/>
          <w:i/>
          <w:spacing w:val="1"/>
          <w:sz w:val="24"/>
          <w:szCs w:val="24"/>
        </w:rPr>
        <w:t>v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atio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n</w:t>
      </w:r>
      <w:r w:rsidRPr="00E530D1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an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d</w:t>
      </w:r>
      <w:r w:rsidRPr="00E530D1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sustainability</w:t>
      </w:r>
      <w:r w:rsidRPr="00E530D1">
        <w:rPr>
          <w:rFonts w:ascii="Times New Roman" w:eastAsia="Cambria" w:hAnsi="Times New Roman" w:cs="Times New Roman"/>
          <w:i/>
          <w:spacing w:val="-5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o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f</w:t>
      </w:r>
      <w:r w:rsidRPr="00E530D1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O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r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e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go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n</w:t>
      </w:r>
      <w:r w:rsidRPr="00E530D1">
        <w:rPr>
          <w:rFonts w:ascii="Times New Roman" w:eastAsia="Cambria" w:hAnsi="Times New Roman" w:cs="Times New Roman"/>
          <w:i/>
          <w:spacing w:val="-2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fis</w:t>
      </w:r>
      <w:r w:rsidRPr="00E530D1">
        <w:rPr>
          <w:rFonts w:ascii="Times New Roman" w:eastAsia="Cambria" w:hAnsi="Times New Roman" w:cs="Times New Roman"/>
          <w:i/>
          <w:spacing w:val="1"/>
          <w:sz w:val="24"/>
          <w:szCs w:val="24"/>
        </w:rPr>
        <w:t>h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er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y</w:t>
      </w:r>
      <w:r w:rsidRPr="00E530D1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r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e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sou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r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c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e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s</w:t>
      </w:r>
      <w:r w:rsidRPr="00E530D1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an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d</w:t>
      </w:r>
      <w:r w:rsidRPr="00E530D1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their</w:t>
      </w:r>
      <w:r w:rsidRPr="00E530D1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 xml:space="preserve">aquatic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ecosys</w:t>
      </w:r>
      <w:r w:rsidRPr="00E530D1">
        <w:rPr>
          <w:rFonts w:ascii="Times New Roman" w:eastAsia="Cambria" w:hAnsi="Times New Roman" w:cs="Times New Roman"/>
          <w:i/>
          <w:spacing w:val="1"/>
          <w:sz w:val="24"/>
          <w:szCs w:val="24"/>
        </w:rPr>
        <w:t>t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em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s</w:t>
      </w:r>
      <w:r w:rsidRPr="00E530D1">
        <w:rPr>
          <w:rFonts w:ascii="Times New Roman" w:eastAsia="Cambria" w:hAnsi="Times New Roman" w:cs="Times New Roman"/>
          <w:i/>
          <w:spacing w:val="-5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for</w:t>
      </w:r>
      <w:r w:rsidRPr="00E530D1">
        <w:rPr>
          <w:rFonts w:ascii="Times New Roman" w:eastAsia="Cambria" w:hAnsi="Times New Roman" w:cs="Times New Roman"/>
          <w:i/>
          <w:spacing w:val="-5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l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o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n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g</w:t>
      </w:r>
      <w:r w:rsidRPr="00E530D1">
        <w:rPr>
          <w:rFonts w:ascii="Cambria" w:eastAsia="Cambria" w:hAnsi="Cambria" w:cs="Times New Roman"/>
          <w:i/>
          <w:sz w:val="24"/>
          <w:szCs w:val="24"/>
        </w:rPr>
        <w:t>‐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term</w:t>
      </w:r>
      <w:r w:rsidRPr="00E530D1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publi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c</w:t>
      </w:r>
      <w:r w:rsidRPr="00E530D1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benefi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t</w:t>
      </w:r>
      <w:r w:rsidRPr="00E530D1">
        <w:rPr>
          <w:rFonts w:ascii="Times New Roman" w:eastAsia="Cambria" w:hAnsi="Times New Roman" w:cs="Times New Roman"/>
          <w:i/>
          <w:spacing w:val="-5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b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y</w:t>
      </w:r>
      <w:r w:rsidRPr="00E530D1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advancing</w:t>
      </w:r>
      <w:r w:rsidRPr="00E530D1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science,</w:t>
      </w:r>
      <w:r w:rsidRPr="00E530D1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educatio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n</w:t>
      </w:r>
      <w:r w:rsidRPr="00E530D1">
        <w:rPr>
          <w:rFonts w:ascii="Times New Roman" w:eastAsia="Cambria" w:hAnsi="Times New Roman" w:cs="Times New Roman"/>
          <w:i/>
          <w:spacing w:val="-5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an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d</w:t>
      </w:r>
      <w:r w:rsidRPr="00E530D1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publi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c</w:t>
      </w:r>
      <w:r w:rsidRPr="00E530D1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discourse</w:t>
      </w:r>
      <w:r w:rsidRPr="00E530D1">
        <w:rPr>
          <w:rFonts w:ascii="Times New Roman" w:eastAsia="Cambria" w:hAnsi="Times New Roman" w:cs="Times New Roman"/>
          <w:i/>
          <w:spacing w:val="-1"/>
          <w:w w:val="99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concernin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g</w:t>
      </w:r>
      <w:r w:rsidRPr="00E530D1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fis</w:t>
      </w:r>
      <w:r w:rsidRPr="00E530D1">
        <w:rPr>
          <w:rFonts w:ascii="Times New Roman" w:eastAsia="Cambria" w:hAnsi="Times New Roman" w:cs="Times New Roman"/>
          <w:i/>
          <w:spacing w:val="1"/>
          <w:sz w:val="24"/>
          <w:szCs w:val="24"/>
        </w:rPr>
        <w:t>h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er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i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e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s</w:t>
      </w:r>
      <w:r w:rsidRPr="00E530D1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E530D1">
        <w:rPr>
          <w:rFonts w:ascii="Times New Roman" w:eastAsia="Cambria" w:hAnsi="Times New Roman" w:cs="Times New Roman"/>
          <w:i/>
          <w:spacing w:val="1"/>
          <w:sz w:val="24"/>
          <w:szCs w:val="24"/>
        </w:rPr>
        <w:t>n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d</w:t>
      </w:r>
      <w:r w:rsidRPr="00E530D1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aquati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c</w:t>
      </w:r>
      <w:r w:rsidRPr="00E530D1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scienc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e</w:t>
      </w:r>
      <w:r w:rsidRPr="00E530D1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an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d</w:t>
      </w:r>
      <w:r w:rsidRPr="00E530D1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by</w:t>
      </w:r>
      <w:r w:rsidRPr="00E530D1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promo</w:t>
      </w:r>
      <w:r w:rsidRPr="00E530D1">
        <w:rPr>
          <w:rFonts w:ascii="Times New Roman" w:eastAsia="Cambria" w:hAnsi="Times New Roman" w:cs="Times New Roman"/>
          <w:i/>
          <w:spacing w:val="1"/>
          <w:sz w:val="24"/>
          <w:szCs w:val="24"/>
        </w:rPr>
        <w:t>t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in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g</w:t>
      </w:r>
      <w:r w:rsidRPr="00E530D1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th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e</w:t>
      </w:r>
      <w:r w:rsidRPr="00E530D1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development</w:t>
      </w:r>
      <w:r w:rsidRPr="00E530D1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o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f</w:t>
      </w:r>
      <w:r w:rsidRPr="00E530D1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fis</w:t>
      </w:r>
      <w:r w:rsidRPr="00E530D1">
        <w:rPr>
          <w:rFonts w:ascii="Times New Roman" w:eastAsia="Cambria" w:hAnsi="Times New Roman" w:cs="Times New Roman"/>
          <w:i/>
          <w:spacing w:val="1"/>
          <w:sz w:val="24"/>
          <w:szCs w:val="24"/>
        </w:rPr>
        <w:t>h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eri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es</w:t>
      </w:r>
      <w:r w:rsidRPr="00E530D1">
        <w:rPr>
          <w:rFonts w:ascii="Times New Roman" w:eastAsia="Cambria" w:hAnsi="Times New Roman" w:cs="Times New Roman"/>
          <w:i/>
          <w:w w:val="99"/>
          <w:sz w:val="24"/>
          <w:szCs w:val="2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professio</w:t>
      </w:r>
      <w:r w:rsidRPr="00E530D1">
        <w:rPr>
          <w:rFonts w:ascii="Times New Roman" w:eastAsia="Cambria" w:hAnsi="Times New Roman" w:cs="Times New Roman"/>
          <w:i/>
          <w:spacing w:val="1"/>
          <w:sz w:val="24"/>
          <w:szCs w:val="24"/>
        </w:rPr>
        <w:t>n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E530D1">
        <w:rPr>
          <w:rFonts w:ascii="Times New Roman" w:eastAsia="Cambria" w:hAnsi="Times New Roman" w:cs="Times New Roman"/>
          <w:i/>
          <w:sz w:val="24"/>
          <w:szCs w:val="24"/>
        </w:rPr>
        <w:t>l</w:t>
      </w:r>
      <w:r w:rsidRPr="00E530D1">
        <w:rPr>
          <w:rFonts w:ascii="Times New Roman" w:eastAsia="Cambria" w:hAnsi="Times New Roman" w:cs="Times New Roman"/>
          <w:i/>
          <w:spacing w:val="-1"/>
          <w:sz w:val="24"/>
          <w:szCs w:val="24"/>
        </w:rPr>
        <w:t>s.</w:t>
      </w:r>
    </w:p>
    <w:p w14:paraId="56E046B2" w14:textId="77777777" w:rsidR="00A73E00" w:rsidRPr="002423C4" w:rsidRDefault="00A73E00" w:rsidP="001E5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4F5B3" w14:textId="5E9454CB" w:rsidR="00A73E00" w:rsidRPr="002423C4" w:rsidRDefault="002423C4" w:rsidP="001E5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Objectives of </w:t>
      </w:r>
      <w:r w:rsidR="00A73E00" w:rsidRPr="002423C4">
        <w:rPr>
          <w:rFonts w:ascii="Times New Roman" w:hAnsi="Times New Roman" w:cs="Times New Roman"/>
          <w:b/>
          <w:sz w:val="24"/>
          <w:szCs w:val="24"/>
        </w:rPr>
        <w:t>Education and Outreach Committee</w:t>
      </w:r>
    </w:p>
    <w:p w14:paraId="5A52C877" w14:textId="77777777" w:rsidR="00674629" w:rsidRPr="002423C4" w:rsidRDefault="00674629" w:rsidP="001E53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6FA1CB3" w14:textId="28BBA8FB" w:rsidR="00A73E00" w:rsidRDefault="00A73E00" w:rsidP="001E5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C4">
        <w:rPr>
          <w:rFonts w:ascii="Times New Roman" w:hAnsi="Times New Roman" w:cs="Times New Roman"/>
          <w:sz w:val="24"/>
          <w:szCs w:val="24"/>
        </w:rPr>
        <w:t>The Education and Outreach Committee is responsible for distributing information on the Chapter, fisheries and water resources to members, fisheries professionals, the general public, organizations and schools.</w:t>
      </w:r>
      <w:r w:rsidR="002423C4">
        <w:rPr>
          <w:rFonts w:ascii="Times New Roman" w:hAnsi="Times New Roman" w:cs="Times New Roman"/>
          <w:sz w:val="24"/>
          <w:szCs w:val="24"/>
        </w:rPr>
        <w:t xml:space="preserve">  </w:t>
      </w:r>
      <w:r w:rsidRPr="002423C4">
        <w:rPr>
          <w:rFonts w:ascii="Times New Roman" w:hAnsi="Times New Roman" w:cs="Times New Roman"/>
          <w:sz w:val="24"/>
          <w:szCs w:val="24"/>
        </w:rPr>
        <w:t>It will:</w:t>
      </w:r>
    </w:p>
    <w:p w14:paraId="424E65C6" w14:textId="77777777" w:rsidR="002423C4" w:rsidRPr="002423C4" w:rsidRDefault="002423C4" w:rsidP="001E5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BDB57" w14:textId="77777777" w:rsidR="00A73E00" w:rsidRPr="002423C4" w:rsidRDefault="00A73E00" w:rsidP="002423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C4">
        <w:rPr>
          <w:rFonts w:ascii="Times New Roman" w:hAnsi="Times New Roman" w:cs="Times New Roman"/>
          <w:sz w:val="24"/>
          <w:szCs w:val="24"/>
        </w:rPr>
        <w:t>Develop and update Chapter brochures and related publications as needed.</w:t>
      </w:r>
    </w:p>
    <w:p w14:paraId="318A6A0E" w14:textId="77777777" w:rsidR="00674629" w:rsidRPr="002423C4" w:rsidRDefault="00674629" w:rsidP="002423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35F93" w14:textId="77777777" w:rsidR="00A73E00" w:rsidRPr="002423C4" w:rsidRDefault="00674629" w:rsidP="002423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C4">
        <w:rPr>
          <w:rFonts w:ascii="Times New Roman" w:hAnsi="Times New Roman" w:cs="Times New Roman"/>
          <w:sz w:val="24"/>
          <w:szCs w:val="24"/>
        </w:rPr>
        <w:t>Develop and maintain audio-visual resources for schools to stress the importance of fisheries in Oregon.  Organize training and continuing education programs as needed.</w:t>
      </w:r>
    </w:p>
    <w:p w14:paraId="50463EA0" w14:textId="77777777" w:rsidR="00674629" w:rsidRPr="002423C4" w:rsidRDefault="00674629" w:rsidP="0024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D711E" w14:textId="77777777" w:rsidR="00674629" w:rsidRPr="002423C4" w:rsidRDefault="00674629" w:rsidP="002423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C4">
        <w:rPr>
          <w:rFonts w:ascii="Times New Roman" w:hAnsi="Times New Roman" w:cs="Times New Roman"/>
          <w:sz w:val="24"/>
          <w:szCs w:val="24"/>
        </w:rPr>
        <w:t>Assist the annual meeting planning committee by publicizing the annual meeting and coordinating the Education and Outreach Session.</w:t>
      </w:r>
    </w:p>
    <w:p w14:paraId="17496272" w14:textId="77777777" w:rsidR="00674629" w:rsidRPr="002423C4" w:rsidRDefault="00674629" w:rsidP="0024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25B05" w14:textId="77777777" w:rsidR="00674629" w:rsidRPr="002423C4" w:rsidRDefault="00674629" w:rsidP="002423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C4">
        <w:rPr>
          <w:rFonts w:ascii="Times New Roman" w:hAnsi="Times New Roman" w:cs="Times New Roman"/>
          <w:sz w:val="24"/>
          <w:szCs w:val="24"/>
        </w:rPr>
        <w:t>Assist the Chapter with media outreach for newsworthy events and issues related to fisheries and aquatic habitat.</w:t>
      </w:r>
    </w:p>
    <w:p w14:paraId="737AC414" w14:textId="77777777" w:rsidR="00674629" w:rsidRPr="002423C4" w:rsidRDefault="00674629" w:rsidP="0024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11772" w14:textId="77777777" w:rsidR="00674629" w:rsidRPr="002423C4" w:rsidRDefault="00674629" w:rsidP="002423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C4">
        <w:rPr>
          <w:rFonts w:ascii="Times New Roman" w:hAnsi="Times New Roman" w:cs="Times New Roman"/>
          <w:sz w:val="24"/>
          <w:szCs w:val="24"/>
        </w:rPr>
        <w:t>Submits a written report of committee activities to the External Director every six months in November and April.</w:t>
      </w:r>
    </w:p>
    <w:p w14:paraId="55AD44B5" w14:textId="77777777" w:rsidR="00674629" w:rsidRPr="002423C4" w:rsidRDefault="00674629" w:rsidP="0024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1BADA" w14:textId="6C403A66" w:rsidR="00674629" w:rsidRPr="002423C4" w:rsidRDefault="00674629" w:rsidP="002423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C4">
        <w:rPr>
          <w:rFonts w:ascii="Times New Roman" w:hAnsi="Times New Roman" w:cs="Times New Roman"/>
          <w:sz w:val="24"/>
          <w:szCs w:val="24"/>
        </w:rPr>
        <w:t xml:space="preserve">Submits annual work plan and budget to the External Director by </w:t>
      </w:r>
      <w:r w:rsidR="00942A38" w:rsidRPr="002423C4">
        <w:rPr>
          <w:rFonts w:ascii="Times New Roman" w:hAnsi="Times New Roman" w:cs="Times New Roman"/>
          <w:sz w:val="24"/>
          <w:szCs w:val="24"/>
        </w:rPr>
        <w:t xml:space="preserve">June </w:t>
      </w:r>
      <w:r w:rsidRPr="002423C4">
        <w:rPr>
          <w:rFonts w:ascii="Times New Roman" w:hAnsi="Times New Roman" w:cs="Times New Roman"/>
          <w:sz w:val="24"/>
          <w:szCs w:val="24"/>
        </w:rPr>
        <w:t>1.  The Education and Outreach Committee Chair prepares these materials.</w:t>
      </w:r>
    </w:p>
    <w:p w14:paraId="55DA3B00" w14:textId="77777777" w:rsidR="00674629" w:rsidRPr="002423C4" w:rsidRDefault="00674629" w:rsidP="0024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647F1" w14:textId="77777777" w:rsidR="00674629" w:rsidRPr="002423C4" w:rsidRDefault="00674629" w:rsidP="00674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3C4">
        <w:rPr>
          <w:rFonts w:ascii="Times New Roman" w:hAnsi="Times New Roman" w:cs="Times New Roman"/>
          <w:b/>
          <w:sz w:val="24"/>
          <w:szCs w:val="24"/>
        </w:rPr>
        <w:t>2014-2015 Work Plan</w:t>
      </w:r>
    </w:p>
    <w:p w14:paraId="61D2B354" w14:textId="77777777" w:rsidR="00A319B3" w:rsidRPr="002423C4" w:rsidRDefault="00A319B3" w:rsidP="0067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681FE" w14:textId="55042A7B" w:rsidR="003E71E8" w:rsidRPr="002423C4" w:rsidRDefault="003E71E8" w:rsidP="002423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C4">
        <w:rPr>
          <w:rFonts w:ascii="Times New Roman" w:hAnsi="Times New Roman" w:cs="Times New Roman"/>
          <w:sz w:val="24"/>
          <w:szCs w:val="24"/>
        </w:rPr>
        <w:t xml:space="preserve">Uphold </w:t>
      </w:r>
      <w:r w:rsidR="002423C4">
        <w:rPr>
          <w:rFonts w:ascii="Times New Roman" w:hAnsi="Times New Roman" w:cs="Times New Roman"/>
          <w:sz w:val="24"/>
          <w:szCs w:val="24"/>
        </w:rPr>
        <w:t>numbers 1-6</w:t>
      </w:r>
      <w:r w:rsidRPr="002423C4">
        <w:rPr>
          <w:rFonts w:ascii="Times New Roman" w:hAnsi="Times New Roman" w:cs="Times New Roman"/>
          <w:sz w:val="24"/>
          <w:szCs w:val="24"/>
        </w:rPr>
        <w:t xml:space="preserve"> of the committee tasks as outlined above</w:t>
      </w:r>
    </w:p>
    <w:p w14:paraId="2525DD5E" w14:textId="77777777" w:rsidR="003E71E8" w:rsidRPr="002423C4" w:rsidRDefault="003E71E8" w:rsidP="003E71E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A2ECC" w14:textId="77777777" w:rsidR="003A63A3" w:rsidRPr="002423C4" w:rsidRDefault="003A63A3" w:rsidP="002423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C4">
        <w:rPr>
          <w:rFonts w:ascii="Times New Roman" w:hAnsi="Times New Roman" w:cs="Times New Roman"/>
          <w:sz w:val="24"/>
          <w:szCs w:val="24"/>
        </w:rPr>
        <w:t xml:space="preserve">Facilitate and coordinate efforts to create and promote natural resource education </w:t>
      </w:r>
      <w:r w:rsidR="003E71E8" w:rsidRPr="002423C4">
        <w:rPr>
          <w:rFonts w:ascii="Times New Roman" w:hAnsi="Times New Roman" w:cs="Times New Roman"/>
          <w:sz w:val="24"/>
          <w:szCs w:val="24"/>
        </w:rPr>
        <w:t xml:space="preserve">and outreach </w:t>
      </w:r>
      <w:r w:rsidRPr="002423C4">
        <w:rPr>
          <w:rFonts w:ascii="Times New Roman" w:hAnsi="Times New Roman" w:cs="Times New Roman"/>
          <w:sz w:val="24"/>
          <w:szCs w:val="24"/>
        </w:rPr>
        <w:t>programs/</w:t>
      </w:r>
      <w:r w:rsidR="003E71E8" w:rsidRPr="002423C4">
        <w:rPr>
          <w:rFonts w:ascii="Times New Roman" w:hAnsi="Times New Roman" w:cs="Times New Roman"/>
          <w:sz w:val="24"/>
          <w:szCs w:val="24"/>
        </w:rPr>
        <w:t>curriculum among agencies and organizations</w:t>
      </w:r>
      <w:r w:rsidRPr="002423C4">
        <w:rPr>
          <w:rFonts w:ascii="Times New Roman" w:hAnsi="Times New Roman" w:cs="Times New Roman"/>
          <w:sz w:val="24"/>
          <w:szCs w:val="24"/>
        </w:rPr>
        <w:t>.</w:t>
      </w:r>
    </w:p>
    <w:p w14:paraId="73D2252B" w14:textId="77777777" w:rsidR="00265963" w:rsidRPr="002423C4" w:rsidRDefault="00265963" w:rsidP="002659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8D363" w14:textId="77777777" w:rsidR="003A63A3" w:rsidRPr="002423C4" w:rsidRDefault="003A63A3" w:rsidP="002423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C4">
        <w:rPr>
          <w:rFonts w:ascii="Times New Roman" w:hAnsi="Times New Roman" w:cs="Times New Roman"/>
          <w:sz w:val="24"/>
          <w:szCs w:val="24"/>
        </w:rPr>
        <w:t>Conduct late-winter conference call/meeting of committee in place of Chapter meeting.</w:t>
      </w:r>
    </w:p>
    <w:p w14:paraId="0202650B" w14:textId="77777777" w:rsidR="00265963" w:rsidRPr="002423C4" w:rsidRDefault="00265963" w:rsidP="002659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B15F0" w14:textId="77777777" w:rsidR="00265963" w:rsidRDefault="003A63A3" w:rsidP="002423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C4">
        <w:rPr>
          <w:rFonts w:ascii="Times New Roman" w:hAnsi="Times New Roman" w:cs="Times New Roman"/>
          <w:sz w:val="24"/>
          <w:szCs w:val="24"/>
        </w:rPr>
        <w:lastRenderedPageBreak/>
        <w:t>Coordinate with past-chair Karen Hans to develop and have printed a “Habitat Restoration Continuum” poster as outlined in prior work plan; monies have been carried over from 2013-2014 dedicated for this project.</w:t>
      </w:r>
    </w:p>
    <w:p w14:paraId="319B54A1" w14:textId="77777777" w:rsidR="002423C4" w:rsidRPr="002423C4" w:rsidRDefault="002423C4" w:rsidP="0024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77B27" w14:textId="0AE17E06" w:rsidR="00265963" w:rsidRDefault="003A63A3" w:rsidP="002423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C4">
        <w:rPr>
          <w:rFonts w:ascii="Times New Roman" w:hAnsi="Times New Roman" w:cs="Times New Roman"/>
          <w:sz w:val="24"/>
          <w:szCs w:val="24"/>
        </w:rPr>
        <w:t>Solicit and distribute travel awards for two educators to attend the national meeting, which will be held in Portland, OR in August 2015.</w:t>
      </w:r>
    </w:p>
    <w:p w14:paraId="1E2FE757" w14:textId="77777777" w:rsidR="002423C4" w:rsidRPr="002423C4" w:rsidRDefault="002423C4" w:rsidP="0024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C5F49" w14:textId="77777777" w:rsidR="003A63A3" w:rsidRDefault="003A63A3" w:rsidP="002423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C4">
        <w:rPr>
          <w:rFonts w:ascii="Times New Roman" w:hAnsi="Times New Roman" w:cs="Times New Roman"/>
          <w:sz w:val="24"/>
          <w:szCs w:val="24"/>
        </w:rPr>
        <w:t>Participate in planning for national meeting as appropriate to support education and outreach-related content.</w:t>
      </w:r>
    </w:p>
    <w:p w14:paraId="18778598" w14:textId="77777777" w:rsidR="007B4D3D" w:rsidRPr="007B4D3D" w:rsidRDefault="007B4D3D" w:rsidP="007B4D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40B549" w14:textId="258833DF" w:rsidR="007B4D3D" w:rsidRPr="007B4D3D" w:rsidRDefault="007B4D3D" w:rsidP="007B4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D3D">
        <w:rPr>
          <w:rFonts w:ascii="Times New Roman" w:hAnsi="Times New Roman" w:cs="Times New Roman"/>
          <w:b/>
          <w:sz w:val="24"/>
          <w:szCs w:val="24"/>
        </w:rPr>
        <w:t>2014-2015 Proposed Budget</w:t>
      </w:r>
    </w:p>
    <w:p w14:paraId="571D9920" w14:textId="77777777" w:rsidR="007B4D3D" w:rsidRDefault="007B4D3D" w:rsidP="007B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AC448" w14:textId="62C4EB2F" w:rsidR="007B4D3D" w:rsidRPr="007B4D3D" w:rsidRDefault="007B4D3D" w:rsidP="007B4D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D3D">
        <w:rPr>
          <w:rFonts w:ascii="Times New Roman" w:hAnsi="Times New Roman" w:cs="Times New Roman"/>
          <w:sz w:val="24"/>
          <w:szCs w:val="24"/>
        </w:rPr>
        <w:t>Monies carried over from last year’s budget</w:t>
      </w:r>
      <w:r w:rsidR="001449D9">
        <w:rPr>
          <w:rFonts w:ascii="Times New Roman" w:hAnsi="Times New Roman" w:cs="Times New Roman"/>
          <w:sz w:val="24"/>
          <w:szCs w:val="24"/>
        </w:rPr>
        <w:t xml:space="preserve"> ($1,500)</w:t>
      </w:r>
      <w:r w:rsidRPr="007B4D3D">
        <w:rPr>
          <w:rFonts w:ascii="Times New Roman" w:hAnsi="Times New Roman" w:cs="Times New Roman"/>
          <w:sz w:val="24"/>
          <w:szCs w:val="24"/>
        </w:rPr>
        <w:t xml:space="preserve"> to cover cost of printing continuum poster </w:t>
      </w:r>
      <w:r>
        <w:rPr>
          <w:rFonts w:ascii="Times New Roman" w:hAnsi="Times New Roman" w:cs="Times New Roman"/>
          <w:sz w:val="24"/>
          <w:szCs w:val="24"/>
        </w:rPr>
        <w:t>have been</w:t>
      </w:r>
      <w:r w:rsidRPr="007B4D3D">
        <w:rPr>
          <w:rFonts w:ascii="Times New Roman" w:hAnsi="Times New Roman" w:cs="Times New Roman"/>
          <w:sz w:val="24"/>
          <w:szCs w:val="24"/>
        </w:rPr>
        <w:t xml:space="preserve"> previously approved.</w:t>
      </w:r>
    </w:p>
    <w:p w14:paraId="39A03E60" w14:textId="77777777" w:rsidR="00265963" w:rsidRPr="002423C4" w:rsidRDefault="00265963" w:rsidP="002659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65963" w:rsidRPr="0024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7B0B"/>
    <w:multiLevelType w:val="hybridMultilevel"/>
    <w:tmpl w:val="5310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07372"/>
    <w:multiLevelType w:val="hybridMultilevel"/>
    <w:tmpl w:val="5ED4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30EEB"/>
    <w:multiLevelType w:val="hybridMultilevel"/>
    <w:tmpl w:val="0928C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A726A"/>
    <w:multiLevelType w:val="hybridMultilevel"/>
    <w:tmpl w:val="4AFC0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D7BE7"/>
    <w:multiLevelType w:val="hybridMultilevel"/>
    <w:tmpl w:val="1A50D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B8"/>
    <w:rsid w:val="000822BE"/>
    <w:rsid w:val="001449D9"/>
    <w:rsid w:val="001E1D7E"/>
    <w:rsid w:val="001E53B8"/>
    <w:rsid w:val="002423C4"/>
    <w:rsid w:val="00265963"/>
    <w:rsid w:val="003A63A3"/>
    <w:rsid w:val="003E71E8"/>
    <w:rsid w:val="004C2A0A"/>
    <w:rsid w:val="006609CA"/>
    <w:rsid w:val="00674629"/>
    <w:rsid w:val="007B4D3D"/>
    <w:rsid w:val="00942A38"/>
    <w:rsid w:val="00A319B3"/>
    <w:rsid w:val="00A73E00"/>
    <w:rsid w:val="00CD25C8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DDE3"/>
  <w15:docId w15:val="{42342AC8-A99C-4083-B190-E04B6EC3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423C4"/>
    <w:pPr>
      <w:widowControl w:val="0"/>
      <w:spacing w:after="0" w:line="240" w:lineRule="auto"/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2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423C4"/>
    <w:rPr>
      <w:rFonts w:ascii="Cambria" w:eastAsia="Cambria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Fish &amp; Wildlife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E Richardson</dc:creator>
  <cp:lastModifiedBy>holly huchko</cp:lastModifiedBy>
  <cp:revision>8</cp:revision>
  <dcterms:created xsi:type="dcterms:W3CDTF">2014-06-09T16:13:00Z</dcterms:created>
  <dcterms:modified xsi:type="dcterms:W3CDTF">2014-09-09T17:11:00Z</dcterms:modified>
</cp:coreProperties>
</file>